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3D6" w:rsidRPr="005853D6" w:rsidRDefault="005853D6" w:rsidP="005853D6">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5853D6">
        <w:rPr>
          <w:rFonts w:ascii="Arial" w:eastAsia="Times New Roman" w:hAnsi="Arial" w:cs="Arial"/>
          <w:color w:val="54342F"/>
          <w:kern w:val="36"/>
          <w:sz w:val="16"/>
          <w:szCs w:val="16"/>
          <w:lang w:eastAsia="nl-BE"/>
        </w:rPr>
        <w:t>Honden met obesitas of overgewicht</w:t>
      </w:r>
    </w:p>
    <w:p w:rsidR="005853D6" w:rsidRPr="005853D6" w:rsidRDefault="005853D6" w:rsidP="005853D6">
      <w:pPr>
        <w:spacing w:beforeAutospacing="1" w:after="240" w:line="240" w:lineRule="auto"/>
        <w:ind w:left="360"/>
        <w:rPr>
          <w:rFonts w:ascii="Arial" w:eastAsia="Times New Roman" w:hAnsi="Arial" w:cs="Arial"/>
          <w:sz w:val="16"/>
          <w:szCs w:val="16"/>
          <w:lang w:eastAsia="nl-BE"/>
        </w:rPr>
      </w:pPr>
      <w:r w:rsidRPr="005853D6">
        <w:rPr>
          <w:rFonts w:ascii="Arial" w:eastAsia="Times New Roman" w:hAnsi="Arial" w:cs="Arial"/>
          <w:sz w:val="16"/>
          <w:szCs w:val="16"/>
          <w:lang w:eastAsia="nl-BE"/>
        </w:rPr>
        <w:t xml:space="preserve">In de Verenigde Staten alleen al kampt ongeveer de helft van alle </w:t>
      </w:r>
      <w:r w:rsidRPr="005853D6">
        <w:rPr>
          <w:rFonts w:ascii="Arial" w:eastAsia="Times New Roman" w:hAnsi="Arial" w:cs="Arial"/>
          <w:b/>
          <w:bCs/>
          <w:sz w:val="16"/>
          <w:szCs w:val="16"/>
          <w:lang w:eastAsia="nl-BE"/>
        </w:rPr>
        <w:t xml:space="preserve">honden </w:t>
      </w:r>
      <w:r w:rsidRPr="005853D6">
        <w:rPr>
          <w:rFonts w:ascii="Arial" w:eastAsia="Times New Roman" w:hAnsi="Arial" w:cs="Arial"/>
          <w:sz w:val="16"/>
          <w:szCs w:val="16"/>
          <w:lang w:eastAsia="nl-BE"/>
        </w:rPr>
        <w:t xml:space="preserve">met </w:t>
      </w:r>
      <w:r w:rsidRPr="005853D6">
        <w:rPr>
          <w:rFonts w:ascii="Arial" w:eastAsia="Times New Roman" w:hAnsi="Arial" w:cs="Arial"/>
          <w:b/>
          <w:bCs/>
          <w:sz w:val="16"/>
          <w:szCs w:val="16"/>
          <w:lang w:eastAsia="nl-BE"/>
        </w:rPr>
        <w:t>overgewicht</w:t>
      </w:r>
      <w:r w:rsidRPr="005853D6">
        <w:rPr>
          <w:rFonts w:ascii="Arial" w:eastAsia="Times New Roman" w:hAnsi="Arial" w:cs="Arial"/>
          <w:sz w:val="16"/>
          <w:szCs w:val="16"/>
          <w:lang w:eastAsia="nl-BE"/>
        </w:rPr>
        <w:t>. Meer nog, uit wetenschappelijk onderzoek blijkt dat maar liefst 30 tot 40 percent van alle honden uit onze Westerse wereld te zwaar is. Deze cijfers zijn zonder meer verontrustend, want net zoals bij mensen kan obesitas bij honden voor serieuze gezondheidsproblemen zorgen. Maar wat is obesitas bij honden eigenlijk? Hieronder schetsen wij twee minder voor de hand liggende verklaringen voor hondenzwaarlijvigheid.</w:t>
      </w:r>
    </w:p>
    <w:p w:rsidR="005853D6" w:rsidRPr="005853D6" w:rsidRDefault="005853D6" w:rsidP="005853D6">
      <w:pPr>
        <w:spacing w:before="100" w:beforeAutospacing="1" w:after="75" w:line="240" w:lineRule="auto"/>
        <w:ind w:left="360"/>
        <w:outlineLvl w:val="4"/>
        <w:rPr>
          <w:rFonts w:ascii="Arial" w:eastAsia="Times New Roman" w:hAnsi="Arial" w:cs="Arial"/>
          <w:b/>
          <w:bCs/>
          <w:color w:val="548DB4"/>
          <w:sz w:val="16"/>
          <w:szCs w:val="16"/>
          <w:lang w:eastAsia="nl-BE"/>
        </w:rPr>
      </w:pPr>
      <w:r w:rsidRPr="005853D6">
        <w:rPr>
          <w:rFonts w:ascii="Arial" w:eastAsia="Times New Roman" w:hAnsi="Arial" w:cs="Arial"/>
          <w:b/>
          <w:bCs/>
          <w:color w:val="548DB4"/>
          <w:sz w:val="16"/>
          <w:szCs w:val="16"/>
          <w:lang w:eastAsia="nl-BE"/>
        </w:rPr>
        <w:t>Obesitas?</w:t>
      </w:r>
    </w:p>
    <w:p w:rsidR="005853D6" w:rsidRPr="005853D6" w:rsidRDefault="005853D6" w:rsidP="005853D6">
      <w:pPr>
        <w:spacing w:beforeAutospacing="1" w:after="240" w:line="240" w:lineRule="auto"/>
        <w:ind w:left="360"/>
        <w:rPr>
          <w:rFonts w:ascii="Arial" w:eastAsia="Times New Roman" w:hAnsi="Arial" w:cs="Arial"/>
          <w:sz w:val="16"/>
          <w:szCs w:val="16"/>
          <w:lang w:eastAsia="nl-BE"/>
        </w:rPr>
      </w:pPr>
      <w:r w:rsidRPr="005853D6">
        <w:rPr>
          <w:rFonts w:ascii="Arial" w:eastAsia="Times New Roman" w:hAnsi="Arial" w:cs="Arial"/>
          <w:sz w:val="16"/>
          <w:szCs w:val="16"/>
          <w:lang w:eastAsia="nl-BE"/>
        </w:rPr>
        <w:br/>
        <w:t>Miljoenen mensen over de hele wereld sukkelen met een of andere vorm van obesitas. Obesitas betekent letterlijk dat overtollig vet zich ophoopt in het lichaam, als gevolg van de opname van meer calorieën dan dat er calorieën worden verbruikt. Dat deze aandoening geen pretje is voor de persoon in kwestie, staat vast. Het is immers algemeen geweten dat ernstige zwaarlijvigheid absoluut niet gezond is voor je lichaam. Hartziekten, bewegingsproblemen, suikerziekte, verhoogde cholesterol, onvruchtbaarheid, rugklachten en een te hoge bloeddruk zijn maar enkele voorbeelden van de vele aandoeningen die een gevolg kunnen zijn van obesitas. Het aantal mensen dat onder zwaarlijvigheid lijdt, stijgt bovendien nog elk jaar. Ook bij honden komt overgewicht steeds vaker voor. Viervoeters met obesitas krijgen vaak af te rekenen met hartproblemen, leveraandoeningen, nierziekten en gewrichtsproblemen.</w:t>
      </w:r>
    </w:p>
    <w:p w:rsidR="005853D6" w:rsidRPr="005853D6" w:rsidRDefault="005853D6" w:rsidP="005853D6">
      <w:pPr>
        <w:spacing w:before="100" w:beforeAutospacing="1" w:after="75" w:line="240" w:lineRule="auto"/>
        <w:ind w:left="360"/>
        <w:outlineLvl w:val="4"/>
        <w:rPr>
          <w:rFonts w:ascii="Arial" w:eastAsia="Times New Roman" w:hAnsi="Arial" w:cs="Arial"/>
          <w:b/>
          <w:bCs/>
          <w:color w:val="548DB4"/>
          <w:sz w:val="16"/>
          <w:szCs w:val="16"/>
          <w:lang w:eastAsia="nl-BE"/>
        </w:rPr>
      </w:pPr>
      <w:r w:rsidRPr="005853D6">
        <w:rPr>
          <w:rFonts w:ascii="Arial" w:eastAsia="Times New Roman" w:hAnsi="Arial" w:cs="Arial"/>
          <w:b/>
          <w:bCs/>
          <w:color w:val="548DB4"/>
          <w:sz w:val="16"/>
          <w:szCs w:val="16"/>
          <w:lang w:eastAsia="nl-BE"/>
        </w:rPr>
        <w:t>Wolven en de stofwisseling: een eerste verklaring voor hondenobesitas</w:t>
      </w:r>
    </w:p>
    <w:p w:rsidR="005853D6" w:rsidRPr="005853D6" w:rsidRDefault="005853D6" w:rsidP="005853D6">
      <w:pPr>
        <w:spacing w:beforeAutospacing="1" w:after="240" w:line="240" w:lineRule="auto"/>
        <w:ind w:left="360"/>
        <w:rPr>
          <w:rFonts w:ascii="Arial" w:eastAsia="Times New Roman" w:hAnsi="Arial" w:cs="Arial"/>
          <w:sz w:val="16"/>
          <w:szCs w:val="16"/>
          <w:lang w:eastAsia="nl-BE"/>
        </w:rPr>
      </w:pPr>
      <w:r w:rsidRPr="005853D6">
        <w:rPr>
          <w:rFonts w:ascii="Arial" w:eastAsia="Times New Roman" w:hAnsi="Arial" w:cs="Arial"/>
          <w:sz w:val="16"/>
          <w:szCs w:val="16"/>
          <w:lang w:eastAsia="nl-BE"/>
        </w:rPr>
        <w:t>Het zou te gemakkelijk zijn om te besluiten dat elke hond met obesitas simpelweg te veel voedsel krijgt van zijn of haar baasje. Natuurlijk helpt het niet om je huisdier elke dag opnieuw te verwennen met ongezonde tussendoortjes, maar er zijn andere verklaringen mogelijk voor zwaarlijvigheid. Ten eerste heeft obesitas bij honden soms te maken met de stofwisseling van de dieren. De stofwisseling van onze viervoeters is immers nog altijd erg vergelijkbaar met die van wolven. Wolven leven in het wild en dus zijn hun lichamen er op voorzien om zeer efficiënt vetreserves op te slaan. Een wolf weet immers niet wanneer hij een volgende prooi zal verschalken, en bijgevolg moet elke bruikbare voedselreserve opgeslagen worden voor mogelijke magere tijden. Honden die bij jou in huis leven hebben een gelijkaardige stofwisseling en daar ligt net het probleem. Wanneer je viervoeter bijvoorbeeld elke dag zijn extra tussendoortje aangeboden krijgt, weet zijn lichaam niet dat er de volgende dag weer voldoende voedsel zal zijn. Een natuurlijke reactie is dan ook dat de extra vetreserves opgeslagen worden, terwijl dit eigenlijk helemaal niet nodig is. Wanneer je dan bovendien een hond hebt die vaak binnen zit en relatief weinig beweegt, is het logisch dat het dier na korte tijd zwaarlijvig is.</w:t>
      </w:r>
    </w:p>
    <w:p w:rsidR="005853D6" w:rsidRPr="005853D6" w:rsidRDefault="005853D6" w:rsidP="005853D6">
      <w:pPr>
        <w:spacing w:before="100" w:beforeAutospacing="1" w:after="75" w:line="240" w:lineRule="auto"/>
        <w:ind w:left="360"/>
        <w:outlineLvl w:val="4"/>
        <w:rPr>
          <w:rFonts w:ascii="Arial" w:eastAsia="Times New Roman" w:hAnsi="Arial" w:cs="Arial"/>
          <w:b/>
          <w:bCs/>
          <w:color w:val="548DB4"/>
          <w:sz w:val="16"/>
          <w:szCs w:val="16"/>
          <w:lang w:eastAsia="nl-BE"/>
        </w:rPr>
      </w:pPr>
      <w:r w:rsidRPr="005853D6">
        <w:rPr>
          <w:rFonts w:ascii="Arial" w:eastAsia="Times New Roman" w:hAnsi="Arial" w:cs="Arial"/>
          <w:b/>
          <w:bCs/>
          <w:color w:val="548DB4"/>
          <w:sz w:val="16"/>
          <w:szCs w:val="16"/>
          <w:lang w:eastAsia="nl-BE"/>
        </w:rPr>
        <w:t>Het verschil tussen lichamelijke en geestelijke honger: een tweede verklaring</w:t>
      </w:r>
    </w:p>
    <w:p w:rsidR="005853D6" w:rsidRPr="005853D6" w:rsidRDefault="005853D6" w:rsidP="005853D6">
      <w:pPr>
        <w:spacing w:beforeAutospacing="1" w:after="0" w:afterAutospacing="1" w:line="240" w:lineRule="auto"/>
        <w:ind w:left="360"/>
        <w:rPr>
          <w:rFonts w:ascii="Arial" w:eastAsia="Times New Roman" w:hAnsi="Arial" w:cs="Arial"/>
          <w:sz w:val="16"/>
          <w:szCs w:val="16"/>
          <w:lang w:eastAsia="nl-BE"/>
        </w:rPr>
      </w:pPr>
      <w:bookmarkStart w:id="0" w:name="_GoBack"/>
      <w:bookmarkEnd w:id="0"/>
      <w:r w:rsidRPr="005853D6">
        <w:rPr>
          <w:rFonts w:ascii="Arial" w:eastAsia="Times New Roman" w:hAnsi="Arial" w:cs="Arial"/>
          <w:sz w:val="16"/>
          <w:szCs w:val="16"/>
          <w:lang w:eastAsia="nl-BE"/>
        </w:rPr>
        <w:t>Een tweede mogelijke verklaring voor hondenobesitas is het verschil tussen de lichamelijke honger van uw hond enerzijds en de geestelijke honger van het dier anderzijds. De lichamelijke honger is eigenlijk de gewone honger. Bij lichamelijke honger heeft je viervoeter immers nood aan voedsel, oftewel omdat de maag leeg is oftewel omdat er te weinig energie in het lichaam aanwezig is. Wanneer je jouw huisdier een normale portie eten geeft omdat hij of zij lijdt onder lichamelijke honger, is de kans op obesitas eigenlijk niet aanwezig. Daartegenover staat echter geestelijke honger en daarbij liggen de zaken anders. Net zoals wolven voelen ook honden vlak na de maaltijd, of zelfs een langere tijd erna, de behoefte om ergens op te kauwen. Vroeger dacht men dat de viervoeters dit kauwgedrag vertoonden om speeksel te produceren of om hun tanden schoon te maken. Nu weet men echter dat honden kauwen omdat er daardoor in hun lichaam endorfine vrijkomen. Deze endorfine zorgen voor een gevoel van rust en ontspanning, maar verminderen daarnaast ook de agressie en de angst bij de dieren. Indien je als hondeneigenaar niet beschikt over voorwerpen waarop je viervoeter kan kauwen zonder ze op te eten, zal het dier bij jou komen smeken voor voedsel om op te kauwen. Wanneer je als baasje vervolgens toegeeft aan de geestelijke honger en jij je huisdier na de maaltijd toch nog iets lekkers toestopt, verorbert je hond eigenlijk meer voedsel dan nodig. Daarin schuilt natuurlijk een tweede minder voor de hand liggende verklaring voor zwaarlijvigheid bij honden.</w:t>
      </w:r>
    </w:p>
    <w:p w:rsidR="005853D6" w:rsidRPr="005853D6" w:rsidRDefault="005853D6" w:rsidP="005853D6">
      <w:pPr>
        <w:spacing w:beforeAutospacing="1" w:after="0" w:afterAutospacing="1" w:line="240" w:lineRule="auto"/>
        <w:rPr>
          <w:rFonts w:ascii="Arial" w:eastAsia="Times New Roman" w:hAnsi="Arial" w:cs="Arial"/>
          <w:vanish/>
          <w:sz w:val="16"/>
          <w:szCs w:val="16"/>
          <w:lang w:eastAsia="nl-BE"/>
        </w:rPr>
      </w:pPr>
      <w:r w:rsidRPr="005853D6">
        <w:rPr>
          <w:rFonts w:ascii="Arial" w:eastAsia="Times New Roman" w:hAnsi="Arial" w:cs="Arial"/>
          <w:sz w:val="18"/>
          <w:szCs w:val="18"/>
          <w:lang w:eastAsia="nl-BE"/>
        </w:rPr>
        <w:br/>
      </w:r>
    </w:p>
    <w:p w:rsidR="005922F2" w:rsidRDefault="005922F2" w:rsidP="005853D6"/>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6BFD"/>
    <w:multiLevelType w:val="hybridMultilevel"/>
    <w:tmpl w:val="0D5E1C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4697C19"/>
    <w:multiLevelType w:val="multilevel"/>
    <w:tmpl w:val="1FEA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01757"/>
    <w:multiLevelType w:val="multilevel"/>
    <w:tmpl w:val="1D385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35CAD"/>
    <w:multiLevelType w:val="multilevel"/>
    <w:tmpl w:val="444E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620615"/>
    <w:multiLevelType w:val="multilevel"/>
    <w:tmpl w:val="F02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D6"/>
    <w:rsid w:val="005853D6"/>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CE97F-830C-4907-8426-80F12B74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85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21785">
      <w:bodyDiv w:val="1"/>
      <w:marLeft w:val="0"/>
      <w:marRight w:val="0"/>
      <w:marTop w:val="0"/>
      <w:marBottom w:val="0"/>
      <w:divBdr>
        <w:top w:val="none" w:sz="0" w:space="0" w:color="auto"/>
        <w:left w:val="none" w:sz="0" w:space="0" w:color="auto"/>
        <w:bottom w:val="none" w:sz="0" w:space="0" w:color="auto"/>
        <w:right w:val="none" w:sz="0" w:space="0" w:color="auto"/>
      </w:divBdr>
      <w:divsChild>
        <w:div w:id="2093969844">
          <w:marLeft w:val="0"/>
          <w:marRight w:val="0"/>
          <w:marTop w:val="0"/>
          <w:marBottom w:val="0"/>
          <w:divBdr>
            <w:top w:val="none" w:sz="0" w:space="0" w:color="auto"/>
            <w:left w:val="none" w:sz="0" w:space="0" w:color="auto"/>
            <w:bottom w:val="none" w:sz="0" w:space="0" w:color="auto"/>
            <w:right w:val="none" w:sz="0" w:space="0" w:color="auto"/>
          </w:divBdr>
          <w:divsChild>
            <w:div w:id="1708262138">
              <w:marLeft w:val="0"/>
              <w:marRight w:val="0"/>
              <w:marTop w:val="0"/>
              <w:marBottom w:val="0"/>
              <w:divBdr>
                <w:top w:val="none" w:sz="0" w:space="0" w:color="auto"/>
                <w:left w:val="none" w:sz="0" w:space="0" w:color="auto"/>
                <w:bottom w:val="none" w:sz="0" w:space="0" w:color="auto"/>
                <w:right w:val="none" w:sz="0" w:space="0" w:color="auto"/>
              </w:divBdr>
              <w:divsChild>
                <w:div w:id="1794405127">
                  <w:marLeft w:val="0"/>
                  <w:marRight w:val="0"/>
                  <w:marTop w:val="0"/>
                  <w:marBottom w:val="0"/>
                  <w:divBdr>
                    <w:top w:val="none" w:sz="0" w:space="0" w:color="auto"/>
                    <w:left w:val="none" w:sz="0" w:space="0" w:color="auto"/>
                    <w:bottom w:val="none" w:sz="0" w:space="0" w:color="auto"/>
                    <w:right w:val="none" w:sz="0" w:space="0" w:color="auto"/>
                  </w:divBdr>
                  <w:divsChild>
                    <w:div w:id="2011247959">
                      <w:marLeft w:val="0"/>
                      <w:marRight w:val="0"/>
                      <w:marTop w:val="0"/>
                      <w:marBottom w:val="0"/>
                      <w:divBdr>
                        <w:top w:val="none" w:sz="0" w:space="0" w:color="auto"/>
                        <w:left w:val="none" w:sz="0" w:space="0" w:color="auto"/>
                        <w:bottom w:val="none" w:sz="0" w:space="0" w:color="auto"/>
                        <w:right w:val="none" w:sz="0" w:space="0" w:color="auto"/>
                      </w:divBdr>
                      <w:divsChild>
                        <w:div w:id="821432224">
                          <w:marLeft w:val="0"/>
                          <w:marRight w:val="0"/>
                          <w:marTop w:val="0"/>
                          <w:marBottom w:val="0"/>
                          <w:divBdr>
                            <w:top w:val="none" w:sz="0" w:space="0" w:color="auto"/>
                            <w:left w:val="none" w:sz="0" w:space="0" w:color="auto"/>
                            <w:bottom w:val="none" w:sz="0" w:space="0" w:color="auto"/>
                            <w:right w:val="none" w:sz="0" w:space="0" w:color="auto"/>
                          </w:divBdr>
                          <w:divsChild>
                            <w:div w:id="2104841270">
                              <w:marLeft w:val="0"/>
                              <w:marRight w:val="0"/>
                              <w:marTop w:val="0"/>
                              <w:marBottom w:val="180"/>
                              <w:divBdr>
                                <w:top w:val="none" w:sz="0" w:space="0" w:color="auto"/>
                                <w:left w:val="none" w:sz="0" w:space="0" w:color="auto"/>
                                <w:bottom w:val="none" w:sz="0" w:space="0" w:color="auto"/>
                                <w:right w:val="none" w:sz="0" w:space="0" w:color="auto"/>
                              </w:divBdr>
                              <w:divsChild>
                                <w:div w:id="7681539">
                                  <w:marLeft w:val="0"/>
                                  <w:marRight w:val="0"/>
                                  <w:marTop w:val="0"/>
                                  <w:marBottom w:val="0"/>
                                  <w:divBdr>
                                    <w:top w:val="none" w:sz="0" w:space="0" w:color="auto"/>
                                    <w:left w:val="none" w:sz="0" w:space="0" w:color="auto"/>
                                    <w:bottom w:val="single" w:sz="6" w:space="5" w:color="EEEAEA"/>
                                    <w:right w:val="none" w:sz="0" w:space="0" w:color="auto"/>
                                  </w:divBdr>
                                  <w:divsChild>
                                    <w:div w:id="2097705347">
                                      <w:marLeft w:val="0"/>
                                      <w:marRight w:val="0"/>
                                      <w:marTop w:val="0"/>
                                      <w:marBottom w:val="0"/>
                                      <w:divBdr>
                                        <w:top w:val="none" w:sz="0" w:space="0" w:color="auto"/>
                                        <w:left w:val="none" w:sz="0" w:space="0" w:color="auto"/>
                                        <w:bottom w:val="none" w:sz="0" w:space="0" w:color="auto"/>
                                        <w:right w:val="none" w:sz="0" w:space="0" w:color="auto"/>
                                      </w:divBdr>
                                    </w:div>
                                    <w:div w:id="1692368691">
                                      <w:marLeft w:val="0"/>
                                      <w:marRight w:val="0"/>
                                      <w:marTop w:val="0"/>
                                      <w:marBottom w:val="0"/>
                                      <w:divBdr>
                                        <w:top w:val="none" w:sz="0" w:space="0" w:color="auto"/>
                                        <w:left w:val="none" w:sz="0" w:space="0" w:color="auto"/>
                                        <w:bottom w:val="none" w:sz="0" w:space="0" w:color="auto"/>
                                        <w:right w:val="none" w:sz="0" w:space="0" w:color="auto"/>
                                      </w:divBdr>
                                    </w:div>
                                  </w:divsChild>
                                </w:div>
                                <w:div w:id="431173078">
                                  <w:marLeft w:val="0"/>
                                  <w:marRight w:val="0"/>
                                  <w:marTop w:val="0"/>
                                  <w:marBottom w:val="0"/>
                                  <w:divBdr>
                                    <w:top w:val="none" w:sz="0" w:space="0" w:color="auto"/>
                                    <w:left w:val="none" w:sz="0" w:space="0" w:color="auto"/>
                                    <w:bottom w:val="none" w:sz="0" w:space="0" w:color="auto"/>
                                    <w:right w:val="none" w:sz="0" w:space="0" w:color="auto"/>
                                  </w:divBdr>
                                </w:div>
                              </w:divsChild>
                            </w:div>
                            <w:div w:id="647779779">
                              <w:marLeft w:val="0"/>
                              <w:marRight w:val="0"/>
                              <w:marTop w:val="0"/>
                              <w:marBottom w:val="0"/>
                              <w:divBdr>
                                <w:top w:val="none" w:sz="0" w:space="0" w:color="auto"/>
                                <w:left w:val="none" w:sz="0" w:space="0" w:color="auto"/>
                                <w:bottom w:val="none" w:sz="0" w:space="0" w:color="auto"/>
                                <w:right w:val="none" w:sz="0" w:space="0" w:color="auto"/>
                              </w:divBdr>
                              <w:divsChild>
                                <w:div w:id="1502813355">
                                  <w:marLeft w:val="0"/>
                                  <w:marRight w:val="0"/>
                                  <w:marTop w:val="0"/>
                                  <w:marBottom w:val="0"/>
                                  <w:divBdr>
                                    <w:top w:val="none" w:sz="0" w:space="0" w:color="auto"/>
                                    <w:left w:val="none" w:sz="0" w:space="0" w:color="auto"/>
                                    <w:bottom w:val="none" w:sz="0" w:space="0" w:color="auto"/>
                                    <w:right w:val="none" w:sz="0" w:space="0" w:color="auto"/>
                                  </w:divBdr>
                                </w:div>
                                <w:div w:id="2072464506">
                                  <w:marLeft w:val="0"/>
                                  <w:marRight w:val="0"/>
                                  <w:marTop w:val="0"/>
                                  <w:marBottom w:val="0"/>
                                  <w:divBdr>
                                    <w:top w:val="none" w:sz="0" w:space="0" w:color="auto"/>
                                    <w:left w:val="none" w:sz="0" w:space="0" w:color="auto"/>
                                    <w:bottom w:val="none" w:sz="0" w:space="0" w:color="auto"/>
                                    <w:right w:val="none" w:sz="0" w:space="0" w:color="auto"/>
                                  </w:divBdr>
                                  <w:divsChild>
                                    <w:div w:id="1073356428">
                                      <w:marLeft w:val="0"/>
                                      <w:marRight w:val="0"/>
                                      <w:marTop w:val="0"/>
                                      <w:marBottom w:val="0"/>
                                      <w:divBdr>
                                        <w:top w:val="none" w:sz="0" w:space="0" w:color="auto"/>
                                        <w:left w:val="none" w:sz="0" w:space="0" w:color="auto"/>
                                        <w:bottom w:val="none" w:sz="0" w:space="0" w:color="auto"/>
                                        <w:right w:val="none" w:sz="0" w:space="0" w:color="auto"/>
                                      </w:divBdr>
                                    </w:div>
                                  </w:divsChild>
                                </w:div>
                                <w:div w:id="621498573">
                                  <w:marLeft w:val="0"/>
                                  <w:marRight w:val="0"/>
                                  <w:marTop w:val="0"/>
                                  <w:marBottom w:val="0"/>
                                  <w:divBdr>
                                    <w:top w:val="none" w:sz="0" w:space="0" w:color="auto"/>
                                    <w:left w:val="none" w:sz="0" w:space="0" w:color="auto"/>
                                    <w:bottom w:val="none" w:sz="0" w:space="0" w:color="auto"/>
                                    <w:right w:val="none" w:sz="0" w:space="0" w:color="auto"/>
                                  </w:divBdr>
                                  <w:divsChild>
                                    <w:div w:id="342630313">
                                      <w:marLeft w:val="0"/>
                                      <w:marRight w:val="0"/>
                                      <w:marTop w:val="0"/>
                                      <w:marBottom w:val="0"/>
                                      <w:divBdr>
                                        <w:top w:val="none" w:sz="0" w:space="0" w:color="auto"/>
                                        <w:left w:val="none" w:sz="0" w:space="0" w:color="auto"/>
                                        <w:bottom w:val="none" w:sz="0" w:space="0" w:color="auto"/>
                                        <w:right w:val="none" w:sz="0" w:space="0" w:color="auto"/>
                                      </w:divBdr>
                                    </w:div>
                                    <w:div w:id="792478529">
                                      <w:marLeft w:val="0"/>
                                      <w:marRight w:val="0"/>
                                      <w:marTop w:val="75"/>
                                      <w:marBottom w:val="0"/>
                                      <w:divBdr>
                                        <w:top w:val="single" w:sz="6" w:space="4" w:color="54342F"/>
                                        <w:left w:val="none" w:sz="0" w:space="0" w:color="auto"/>
                                        <w:bottom w:val="none" w:sz="0" w:space="0" w:color="auto"/>
                                        <w:right w:val="none" w:sz="0" w:space="0" w:color="auto"/>
                                      </w:divBdr>
                                    </w:div>
                                  </w:divsChild>
                                </w:div>
                                <w:div w:id="1377510137">
                                  <w:marLeft w:val="0"/>
                                  <w:marRight w:val="0"/>
                                  <w:marTop w:val="0"/>
                                  <w:marBottom w:val="0"/>
                                  <w:divBdr>
                                    <w:top w:val="none" w:sz="0" w:space="0" w:color="auto"/>
                                    <w:left w:val="none" w:sz="0" w:space="0" w:color="auto"/>
                                    <w:bottom w:val="none" w:sz="0" w:space="0" w:color="auto"/>
                                    <w:right w:val="none" w:sz="0" w:space="0" w:color="auto"/>
                                  </w:divBdr>
                                  <w:divsChild>
                                    <w:div w:id="1805151228">
                                      <w:marLeft w:val="0"/>
                                      <w:marRight w:val="0"/>
                                      <w:marTop w:val="0"/>
                                      <w:marBottom w:val="0"/>
                                      <w:divBdr>
                                        <w:top w:val="none" w:sz="0" w:space="0" w:color="auto"/>
                                        <w:left w:val="none" w:sz="0" w:space="0" w:color="auto"/>
                                        <w:bottom w:val="none" w:sz="0" w:space="0" w:color="auto"/>
                                        <w:right w:val="none" w:sz="0" w:space="0" w:color="auto"/>
                                      </w:divBdr>
                                    </w:div>
                                  </w:divsChild>
                                </w:div>
                                <w:div w:id="224533158">
                                  <w:marLeft w:val="0"/>
                                  <w:marRight w:val="0"/>
                                  <w:marTop w:val="0"/>
                                  <w:marBottom w:val="0"/>
                                  <w:divBdr>
                                    <w:top w:val="none" w:sz="0" w:space="0" w:color="auto"/>
                                    <w:left w:val="none" w:sz="0" w:space="0" w:color="auto"/>
                                    <w:bottom w:val="none" w:sz="0" w:space="0" w:color="auto"/>
                                    <w:right w:val="none" w:sz="0" w:space="0" w:color="auto"/>
                                  </w:divBdr>
                                  <w:divsChild>
                                    <w:div w:id="769160297">
                                      <w:marLeft w:val="0"/>
                                      <w:marRight w:val="0"/>
                                      <w:marTop w:val="0"/>
                                      <w:marBottom w:val="0"/>
                                      <w:divBdr>
                                        <w:top w:val="none" w:sz="0" w:space="0" w:color="auto"/>
                                        <w:left w:val="none" w:sz="0" w:space="0" w:color="auto"/>
                                        <w:bottom w:val="none" w:sz="0" w:space="0" w:color="auto"/>
                                        <w:right w:val="none" w:sz="0" w:space="0" w:color="auto"/>
                                      </w:divBdr>
                                    </w:div>
                                    <w:div w:id="429542899">
                                      <w:marLeft w:val="0"/>
                                      <w:marRight w:val="0"/>
                                      <w:marTop w:val="75"/>
                                      <w:marBottom w:val="0"/>
                                      <w:divBdr>
                                        <w:top w:val="single" w:sz="6" w:space="4" w:color="54342F"/>
                                        <w:left w:val="none" w:sz="0" w:space="0" w:color="auto"/>
                                        <w:bottom w:val="none" w:sz="0" w:space="0" w:color="auto"/>
                                        <w:right w:val="none" w:sz="0" w:space="0" w:color="auto"/>
                                      </w:divBdr>
                                    </w:div>
                                  </w:divsChild>
                                </w:div>
                                <w:div w:id="248347980">
                                  <w:marLeft w:val="0"/>
                                  <w:marRight w:val="0"/>
                                  <w:marTop w:val="0"/>
                                  <w:marBottom w:val="0"/>
                                  <w:divBdr>
                                    <w:top w:val="none" w:sz="0" w:space="0" w:color="auto"/>
                                    <w:left w:val="none" w:sz="0" w:space="0" w:color="auto"/>
                                    <w:bottom w:val="none" w:sz="0" w:space="0" w:color="auto"/>
                                    <w:right w:val="none" w:sz="0" w:space="0" w:color="auto"/>
                                  </w:divBdr>
                                  <w:divsChild>
                                    <w:div w:id="1652713116">
                                      <w:marLeft w:val="0"/>
                                      <w:marRight w:val="0"/>
                                      <w:marTop w:val="0"/>
                                      <w:marBottom w:val="0"/>
                                      <w:divBdr>
                                        <w:top w:val="none" w:sz="0" w:space="0" w:color="auto"/>
                                        <w:left w:val="none" w:sz="0" w:space="0" w:color="auto"/>
                                        <w:bottom w:val="none" w:sz="0" w:space="0" w:color="auto"/>
                                        <w:right w:val="none" w:sz="0" w:space="0" w:color="auto"/>
                                      </w:divBdr>
                                    </w:div>
                                  </w:divsChild>
                                </w:div>
                                <w:div w:id="1430614925">
                                  <w:marLeft w:val="0"/>
                                  <w:marRight w:val="0"/>
                                  <w:marTop w:val="0"/>
                                  <w:marBottom w:val="0"/>
                                  <w:divBdr>
                                    <w:top w:val="none" w:sz="0" w:space="0" w:color="auto"/>
                                    <w:left w:val="none" w:sz="0" w:space="0" w:color="auto"/>
                                    <w:bottom w:val="none" w:sz="0" w:space="0" w:color="auto"/>
                                    <w:right w:val="none" w:sz="0" w:space="0" w:color="auto"/>
                                  </w:divBdr>
                                  <w:divsChild>
                                    <w:div w:id="2095781074">
                                      <w:marLeft w:val="0"/>
                                      <w:marRight w:val="0"/>
                                      <w:marTop w:val="0"/>
                                      <w:marBottom w:val="0"/>
                                      <w:divBdr>
                                        <w:top w:val="none" w:sz="0" w:space="0" w:color="auto"/>
                                        <w:left w:val="none" w:sz="0" w:space="0" w:color="auto"/>
                                        <w:bottom w:val="none" w:sz="0" w:space="0" w:color="auto"/>
                                        <w:right w:val="none" w:sz="0" w:space="0" w:color="auto"/>
                                      </w:divBdr>
                                    </w:div>
                                    <w:div w:id="1255438917">
                                      <w:marLeft w:val="0"/>
                                      <w:marRight w:val="0"/>
                                      <w:marTop w:val="75"/>
                                      <w:marBottom w:val="0"/>
                                      <w:divBdr>
                                        <w:top w:val="single" w:sz="6" w:space="4" w:color="54342F"/>
                                        <w:left w:val="none" w:sz="0" w:space="0" w:color="auto"/>
                                        <w:bottom w:val="none" w:sz="0" w:space="0" w:color="auto"/>
                                        <w:right w:val="none" w:sz="0" w:space="0" w:color="auto"/>
                                      </w:divBdr>
                                    </w:div>
                                  </w:divsChild>
                                </w:div>
                                <w:div w:id="168066001">
                                  <w:marLeft w:val="0"/>
                                  <w:marRight w:val="0"/>
                                  <w:marTop w:val="0"/>
                                  <w:marBottom w:val="0"/>
                                  <w:divBdr>
                                    <w:top w:val="none" w:sz="0" w:space="0" w:color="auto"/>
                                    <w:left w:val="none" w:sz="0" w:space="0" w:color="auto"/>
                                    <w:bottom w:val="none" w:sz="0" w:space="0" w:color="auto"/>
                                    <w:right w:val="none" w:sz="0" w:space="0" w:color="auto"/>
                                  </w:divBdr>
                                  <w:divsChild>
                                    <w:div w:id="92558225">
                                      <w:marLeft w:val="0"/>
                                      <w:marRight w:val="0"/>
                                      <w:marTop w:val="0"/>
                                      <w:marBottom w:val="0"/>
                                      <w:divBdr>
                                        <w:top w:val="none" w:sz="0" w:space="0" w:color="auto"/>
                                        <w:left w:val="none" w:sz="0" w:space="0" w:color="auto"/>
                                        <w:bottom w:val="none" w:sz="0" w:space="0" w:color="auto"/>
                                        <w:right w:val="none" w:sz="0" w:space="0" w:color="auto"/>
                                      </w:divBdr>
                                    </w:div>
                                  </w:divsChild>
                                </w:div>
                                <w:div w:id="1738357379">
                                  <w:marLeft w:val="0"/>
                                  <w:marRight w:val="0"/>
                                  <w:marTop w:val="0"/>
                                  <w:marBottom w:val="0"/>
                                  <w:divBdr>
                                    <w:top w:val="none" w:sz="0" w:space="0" w:color="auto"/>
                                    <w:left w:val="none" w:sz="0" w:space="0" w:color="auto"/>
                                    <w:bottom w:val="none" w:sz="0" w:space="0" w:color="auto"/>
                                    <w:right w:val="none" w:sz="0" w:space="0" w:color="auto"/>
                                  </w:divBdr>
                                  <w:divsChild>
                                    <w:div w:id="934636495">
                                      <w:marLeft w:val="0"/>
                                      <w:marRight w:val="0"/>
                                      <w:marTop w:val="0"/>
                                      <w:marBottom w:val="0"/>
                                      <w:divBdr>
                                        <w:top w:val="none" w:sz="0" w:space="0" w:color="auto"/>
                                        <w:left w:val="none" w:sz="0" w:space="0" w:color="auto"/>
                                        <w:bottom w:val="none" w:sz="0" w:space="0" w:color="auto"/>
                                        <w:right w:val="none" w:sz="0" w:space="0" w:color="auto"/>
                                      </w:divBdr>
                                    </w:div>
                                    <w:div w:id="449057335">
                                      <w:marLeft w:val="0"/>
                                      <w:marRight w:val="0"/>
                                      <w:marTop w:val="75"/>
                                      <w:marBottom w:val="0"/>
                                      <w:divBdr>
                                        <w:top w:val="single" w:sz="6" w:space="4" w:color="54342F"/>
                                        <w:left w:val="none" w:sz="0" w:space="0" w:color="auto"/>
                                        <w:bottom w:val="none" w:sz="0" w:space="0" w:color="auto"/>
                                        <w:right w:val="none" w:sz="0" w:space="0" w:color="auto"/>
                                      </w:divBdr>
                                    </w:div>
                                  </w:divsChild>
                                </w:div>
                                <w:div w:id="2112121999">
                                  <w:marLeft w:val="0"/>
                                  <w:marRight w:val="0"/>
                                  <w:marTop w:val="0"/>
                                  <w:marBottom w:val="0"/>
                                  <w:divBdr>
                                    <w:top w:val="none" w:sz="0" w:space="0" w:color="auto"/>
                                    <w:left w:val="none" w:sz="0" w:space="0" w:color="auto"/>
                                    <w:bottom w:val="none" w:sz="0" w:space="0" w:color="auto"/>
                                    <w:right w:val="none" w:sz="0" w:space="0" w:color="auto"/>
                                  </w:divBdr>
                                  <w:divsChild>
                                    <w:div w:id="1062951108">
                                      <w:marLeft w:val="0"/>
                                      <w:marRight w:val="0"/>
                                      <w:marTop w:val="0"/>
                                      <w:marBottom w:val="0"/>
                                      <w:divBdr>
                                        <w:top w:val="none" w:sz="0" w:space="0" w:color="auto"/>
                                        <w:left w:val="none" w:sz="0" w:space="0" w:color="auto"/>
                                        <w:bottom w:val="none" w:sz="0" w:space="0" w:color="auto"/>
                                        <w:right w:val="none" w:sz="0" w:space="0" w:color="auto"/>
                                      </w:divBdr>
                                    </w:div>
                                  </w:divsChild>
                                </w:div>
                                <w:div w:id="1311517850">
                                  <w:marLeft w:val="0"/>
                                  <w:marRight w:val="0"/>
                                  <w:marTop w:val="0"/>
                                  <w:marBottom w:val="0"/>
                                  <w:divBdr>
                                    <w:top w:val="none" w:sz="0" w:space="0" w:color="auto"/>
                                    <w:left w:val="none" w:sz="0" w:space="0" w:color="auto"/>
                                    <w:bottom w:val="none" w:sz="0" w:space="0" w:color="auto"/>
                                    <w:right w:val="none" w:sz="0" w:space="0" w:color="auto"/>
                                  </w:divBdr>
                                  <w:divsChild>
                                    <w:div w:id="1300959077">
                                      <w:marLeft w:val="0"/>
                                      <w:marRight w:val="0"/>
                                      <w:marTop w:val="0"/>
                                      <w:marBottom w:val="0"/>
                                      <w:divBdr>
                                        <w:top w:val="none" w:sz="0" w:space="0" w:color="auto"/>
                                        <w:left w:val="none" w:sz="0" w:space="0" w:color="auto"/>
                                        <w:bottom w:val="none" w:sz="0" w:space="0" w:color="auto"/>
                                        <w:right w:val="none" w:sz="0" w:space="0" w:color="auto"/>
                                      </w:divBdr>
                                    </w:div>
                                    <w:div w:id="729964162">
                                      <w:marLeft w:val="0"/>
                                      <w:marRight w:val="0"/>
                                      <w:marTop w:val="75"/>
                                      <w:marBottom w:val="0"/>
                                      <w:divBdr>
                                        <w:top w:val="single" w:sz="6" w:space="4" w:color="54342F"/>
                                        <w:left w:val="none" w:sz="0" w:space="0" w:color="auto"/>
                                        <w:bottom w:val="none" w:sz="0" w:space="0" w:color="auto"/>
                                        <w:right w:val="none" w:sz="0" w:space="0" w:color="auto"/>
                                      </w:divBdr>
                                    </w:div>
                                  </w:divsChild>
                                </w:div>
                                <w:div w:id="319239327">
                                  <w:marLeft w:val="0"/>
                                  <w:marRight w:val="0"/>
                                  <w:marTop w:val="0"/>
                                  <w:marBottom w:val="0"/>
                                  <w:divBdr>
                                    <w:top w:val="none" w:sz="0" w:space="0" w:color="auto"/>
                                    <w:left w:val="none" w:sz="0" w:space="0" w:color="auto"/>
                                    <w:bottom w:val="none" w:sz="0" w:space="0" w:color="auto"/>
                                    <w:right w:val="none" w:sz="0" w:space="0" w:color="auto"/>
                                  </w:divBdr>
                                  <w:divsChild>
                                    <w:div w:id="626854987">
                                      <w:marLeft w:val="0"/>
                                      <w:marRight w:val="0"/>
                                      <w:marTop w:val="0"/>
                                      <w:marBottom w:val="0"/>
                                      <w:divBdr>
                                        <w:top w:val="none" w:sz="0" w:space="0" w:color="auto"/>
                                        <w:left w:val="none" w:sz="0" w:space="0" w:color="auto"/>
                                        <w:bottom w:val="none" w:sz="0" w:space="0" w:color="auto"/>
                                        <w:right w:val="none" w:sz="0" w:space="0" w:color="auto"/>
                                      </w:divBdr>
                                    </w:div>
                                  </w:divsChild>
                                </w:div>
                                <w:div w:id="1539976972">
                                  <w:marLeft w:val="0"/>
                                  <w:marRight w:val="0"/>
                                  <w:marTop w:val="0"/>
                                  <w:marBottom w:val="0"/>
                                  <w:divBdr>
                                    <w:top w:val="none" w:sz="0" w:space="0" w:color="auto"/>
                                    <w:left w:val="none" w:sz="0" w:space="0" w:color="auto"/>
                                    <w:bottom w:val="none" w:sz="0" w:space="0" w:color="auto"/>
                                    <w:right w:val="none" w:sz="0" w:space="0" w:color="auto"/>
                                  </w:divBdr>
                                  <w:divsChild>
                                    <w:div w:id="1601068134">
                                      <w:marLeft w:val="0"/>
                                      <w:marRight w:val="0"/>
                                      <w:marTop w:val="0"/>
                                      <w:marBottom w:val="0"/>
                                      <w:divBdr>
                                        <w:top w:val="none" w:sz="0" w:space="0" w:color="auto"/>
                                        <w:left w:val="none" w:sz="0" w:space="0" w:color="auto"/>
                                        <w:bottom w:val="none" w:sz="0" w:space="0" w:color="auto"/>
                                        <w:right w:val="none" w:sz="0" w:space="0" w:color="auto"/>
                                      </w:divBdr>
                                    </w:div>
                                    <w:div w:id="1688945861">
                                      <w:marLeft w:val="0"/>
                                      <w:marRight w:val="0"/>
                                      <w:marTop w:val="75"/>
                                      <w:marBottom w:val="0"/>
                                      <w:divBdr>
                                        <w:top w:val="single" w:sz="6" w:space="4" w:color="54342F"/>
                                        <w:left w:val="none" w:sz="0" w:space="0" w:color="auto"/>
                                        <w:bottom w:val="none" w:sz="0" w:space="0" w:color="auto"/>
                                        <w:right w:val="none" w:sz="0" w:space="0" w:color="auto"/>
                                      </w:divBdr>
                                    </w:div>
                                  </w:divsChild>
                                </w:div>
                                <w:div w:id="654453540">
                                  <w:marLeft w:val="0"/>
                                  <w:marRight w:val="0"/>
                                  <w:marTop w:val="0"/>
                                  <w:marBottom w:val="0"/>
                                  <w:divBdr>
                                    <w:top w:val="none" w:sz="0" w:space="0" w:color="auto"/>
                                    <w:left w:val="none" w:sz="0" w:space="0" w:color="auto"/>
                                    <w:bottom w:val="none" w:sz="0" w:space="0" w:color="auto"/>
                                    <w:right w:val="none" w:sz="0" w:space="0" w:color="auto"/>
                                  </w:divBdr>
                                  <w:divsChild>
                                    <w:div w:id="33896653">
                                      <w:marLeft w:val="0"/>
                                      <w:marRight w:val="0"/>
                                      <w:marTop w:val="0"/>
                                      <w:marBottom w:val="0"/>
                                      <w:divBdr>
                                        <w:top w:val="none" w:sz="0" w:space="0" w:color="auto"/>
                                        <w:left w:val="none" w:sz="0" w:space="0" w:color="auto"/>
                                        <w:bottom w:val="none" w:sz="0" w:space="0" w:color="auto"/>
                                        <w:right w:val="none" w:sz="0" w:space="0" w:color="auto"/>
                                      </w:divBdr>
                                    </w:div>
                                  </w:divsChild>
                                </w:div>
                                <w:div w:id="1715931879">
                                  <w:marLeft w:val="0"/>
                                  <w:marRight w:val="0"/>
                                  <w:marTop w:val="0"/>
                                  <w:marBottom w:val="0"/>
                                  <w:divBdr>
                                    <w:top w:val="none" w:sz="0" w:space="0" w:color="auto"/>
                                    <w:left w:val="none" w:sz="0" w:space="0" w:color="auto"/>
                                    <w:bottom w:val="none" w:sz="0" w:space="0" w:color="auto"/>
                                    <w:right w:val="none" w:sz="0" w:space="0" w:color="auto"/>
                                  </w:divBdr>
                                  <w:divsChild>
                                    <w:div w:id="349915700">
                                      <w:marLeft w:val="0"/>
                                      <w:marRight w:val="0"/>
                                      <w:marTop w:val="0"/>
                                      <w:marBottom w:val="0"/>
                                      <w:divBdr>
                                        <w:top w:val="none" w:sz="0" w:space="0" w:color="auto"/>
                                        <w:left w:val="none" w:sz="0" w:space="0" w:color="auto"/>
                                        <w:bottom w:val="none" w:sz="0" w:space="0" w:color="auto"/>
                                        <w:right w:val="none" w:sz="0" w:space="0" w:color="auto"/>
                                      </w:divBdr>
                                    </w:div>
                                    <w:div w:id="1579557753">
                                      <w:marLeft w:val="0"/>
                                      <w:marRight w:val="0"/>
                                      <w:marTop w:val="75"/>
                                      <w:marBottom w:val="0"/>
                                      <w:divBdr>
                                        <w:top w:val="single" w:sz="6" w:space="4" w:color="54342F"/>
                                        <w:left w:val="none" w:sz="0" w:space="0" w:color="auto"/>
                                        <w:bottom w:val="none" w:sz="0" w:space="0" w:color="auto"/>
                                        <w:right w:val="none" w:sz="0" w:space="0" w:color="auto"/>
                                      </w:divBdr>
                                    </w:div>
                                  </w:divsChild>
                                </w:div>
                                <w:div w:id="695889265">
                                  <w:marLeft w:val="0"/>
                                  <w:marRight w:val="0"/>
                                  <w:marTop w:val="0"/>
                                  <w:marBottom w:val="0"/>
                                  <w:divBdr>
                                    <w:top w:val="none" w:sz="0" w:space="0" w:color="auto"/>
                                    <w:left w:val="none" w:sz="0" w:space="0" w:color="auto"/>
                                    <w:bottom w:val="none" w:sz="0" w:space="0" w:color="auto"/>
                                    <w:right w:val="none" w:sz="0" w:space="0" w:color="auto"/>
                                  </w:divBdr>
                                  <w:divsChild>
                                    <w:div w:id="1490360613">
                                      <w:marLeft w:val="0"/>
                                      <w:marRight w:val="0"/>
                                      <w:marTop w:val="0"/>
                                      <w:marBottom w:val="0"/>
                                      <w:divBdr>
                                        <w:top w:val="none" w:sz="0" w:space="0" w:color="auto"/>
                                        <w:left w:val="none" w:sz="0" w:space="0" w:color="auto"/>
                                        <w:bottom w:val="none" w:sz="0" w:space="0" w:color="auto"/>
                                        <w:right w:val="none" w:sz="0" w:space="0" w:color="auto"/>
                                      </w:divBdr>
                                    </w:div>
                                  </w:divsChild>
                                </w:div>
                                <w:div w:id="1038550470">
                                  <w:marLeft w:val="0"/>
                                  <w:marRight w:val="0"/>
                                  <w:marTop w:val="0"/>
                                  <w:marBottom w:val="0"/>
                                  <w:divBdr>
                                    <w:top w:val="none" w:sz="0" w:space="0" w:color="auto"/>
                                    <w:left w:val="none" w:sz="0" w:space="0" w:color="auto"/>
                                    <w:bottom w:val="none" w:sz="0" w:space="0" w:color="auto"/>
                                    <w:right w:val="none" w:sz="0" w:space="0" w:color="auto"/>
                                  </w:divBdr>
                                  <w:divsChild>
                                    <w:div w:id="579556793">
                                      <w:marLeft w:val="0"/>
                                      <w:marRight w:val="0"/>
                                      <w:marTop w:val="0"/>
                                      <w:marBottom w:val="0"/>
                                      <w:divBdr>
                                        <w:top w:val="none" w:sz="0" w:space="0" w:color="auto"/>
                                        <w:left w:val="none" w:sz="0" w:space="0" w:color="auto"/>
                                        <w:bottom w:val="none" w:sz="0" w:space="0" w:color="auto"/>
                                        <w:right w:val="none" w:sz="0" w:space="0" w:color="auto"/>
                                      </w:divBdr>
                                    </w:div>
                                    <w:div w:id="1139763763">
                                      <w:marLeft w:val="0"/>
                                      <w:marRight w:val="0"/>
                                      <w:marTop w:val="75"/>
                                      <w:marBottom w:val="0"/>
                                      <w:divBdr>
                                        <w:top w:val="single" w:sz="6" w:space="4" w:color="54342F"/>
                                        <w:left w:val="none" w:sz="0" w:space="0" w:color="auto"/>
                                        <w:bottom w:val="none" w:sz="0" w:space="0" w:color="auto"/>
                                        <w:right w:val="none" w:sz="0" w:space="0" w:color="auto"/>
                                      </w:divBdr>
                                    </w:div>
                                  </w:divsChild>
                                </w:div>
                                <w:div w:id="887574621">
                                  <w:marLeft w:val="0"/>
                                  <w:marRight w:val="0"/>
                                  <w:marTop w:val="0"/>
                                  <w:marBottom w:val="0"/>
                                  <w:divBdr>
                                    <w:top w:val="none" w:sz="0" w:space="0" w:color="auto"/>
                                    <w:left w:val="none" w:sz="0" w:space="0" w:color="auto"/>
                                    <w:bottom w:val="none" w:sz="0" w:space="0" w:color="auto"/>
                                    <w:right w:val="none" w:sz="0" w:space="0" w:color="auto"/>
                                  </w:divBdr>
                                  <w:divsChild>
                                    <w:div w:id="105391088">
                                      <w:marLeft w:val="0"/>
                                      <w:marRight w:val="0"/>
                                      <w:marTop w:val="0"/>
                                      <w:marBottom w:val="0"/>
                                      <w:divBdr>
                                        <w:top w:val="none" w:sz="0" w:space="0" w:color="auto"/>
                                        <w:left w:val="none" w:sz="0" w:space="0" w:color="auto"/>
                                        <w:bottom w:val="none" w:sz="0" w:space="0" w:color="auto"/>
                                        <w:right w:val="none" w:sz="0" w:space="0" w:color="auto"/>
                                      </w:divBdr>
                                    </w:div>
                                  </w:divsChild>
                                </w:div>
                                <w:div w:id="278142793">
                                  <w:marLeft w:val="0"/>
                                  <w:marRight w:val="0"/>
                                  <w:marTop w:val="0"/>
                                  <w:marBottom w:val="0"/>
                                  <w:divBdr>
                                    <w:top w:val="none" w:sz="0" w:space="0" w:color="auto"/>
                                    <w:left w:val="none" w:sz="0" w:space="0" w:color="auto"/>
                                    <w:bottom w:val="none" w:sz="0" w:space="0" w:color="auto"/>
                                    <w:right w:val="none" w:sz="0" w:space="0" w:color="auto"/>
                                  </w:divBdr>
                                  <w:divsChild>
                                    <w:div w:id="261836786">
                                      <w:marLeft w:val="0"/>
                                      <w:marRight w:val="0"/>
                                      <w:marTop w:val="0"/>
                                      <w:marBottom w:val="0"/>
                                      <w:divBdr>
                                        <w:top w:val="none" w:sz="0" w:space="0" w:color="auto"/>
                                        <w:left w:val="none" w:sz="0" w:space="0" w:color="auto"/>
                                        <w:bottom w:val="none" w:sz="0" w:space="0" w:color="auto"/>
                                        <w:right w:val="none" w:sz="0" w:space="0" w:color="auto"/>
                                      </w:divBdr>
                                    </w:div>
                                    <w:div w:id="387068465">
                                      <w:marLeft w:val="0"/>
                                      <w:marRight w:val="0"/>
                                      <w:marTop w:val="75"/>
                                      <w:marBottom w:val="0"/>
                                      <w:divBdr>
                                        <w:top w:val="single" w:sz="6" w:space="4" w:color="54342F"/>
                                        <w:left w:val="none" w:sz="0" w:space="0" w:color="auto"/>
                                        <w:bottom w:val="none" w:sz="0" w:space="0" w:color="auto"/>
                                        <w:right w:val="none" w:sz="0" w:space="0" w:color="auto"/>
                                      </w:divBdr>
                                    </w:div>
                                  </w:divsChild>
                                </w:div>
                                <w:div w:id="1949005387">
                                  <w:marLeft w:val="0"/>
                                  <w:marRight w:val="0"/>
                                  <w:marTop w:val="0"/>
                                  <w:marBottom w:val="0"/>
                                  <w:divBdr>
                                    <w:top w:val="none" w:sz="0" w:space="0" w:color="auto"/>
                                    <w:left w:val="none" w:sz="0" w:space="0" w:color="auto"/>
                                    <w:bottom w:val="none" w:sz="0" w:space="0" w:color="auto"/>
                                    <w:right w:val="none" w:sz="0" w:space="0" w:color="auto"/>
                                  </w:divBdr>
                                  <w:divsChild>
                                    <w:div w:id="1011882803">
                                      <w:marLeft w:val="0"/>
                                      <w:marRight w:val="0"/>
                                      <w:marTop w:val="0"/>
                                      <w:marBottom w:val="0"/>
                                      <w:divBdr>
                                        <w:top w:val="none" w:sz="0" w:space="0" w:color="auto"/>
                                        <w:left w:val="none" w:sz="0" w:space="0" w:color="auto"/>
                                        <w:bottom w:val="none" w:sz="0" w:space="0" w:color="auto"/>
                                        <w:right w:val="none" w:sz="0" w:space="0" w:color="auto"/>
                                      </w:divBdr>
                                    </w:div>
                                  </w:divsChild>
                                </w:div>
                                <w:div w:id="279143633">
                                  <w:marLeft w:val="0"/>
                                  <w:marRight w:val="0"/>
                                  <w:marTop w:val="0"/>
                                  <w:marBottom w:val="0"/>
                                  <w:divBdr>
                                    <w:top w:val="none" w:sz="0" w:space="0" w:color="auto"/>
                                    <w:left w:val="none" w:sz="0" w:space="0" w:color="auto"/>
                                    <w:bottom w:val="none" w:sz="0" w:space="0" w:color="auto"/>
                                    <w:right w:val="none" w:sz="0" w:space="0" w:color="auto"/>
                                  </w:divBdr>
                                  <w:divsChild>
                                    <w:div w:id="1271203151">
                                      <w:marLeft w:val="0"/>
                                      <w:marRight w:val="0"/>
                                      <w:marTop w:val="0"/>
                                      <w:marBottom w:val="0"/>
                                      <w:divBdr>
                                        <w:top w:val="none" w:sz="0" w:space="0" w:color="auto"/>
                                        <w:left w:val="none" w:sz="0" w:space="0" w:color="auto"/>
                                        <w:bottom w:val="none" w:sz="0" w:space="0" w:color="auto"/>
                                        <w:right w:val="none" w:sz="0" w:space="0" w:color="auto"/>
                                      </w:divBdr>
                                    </w:div>
                                    <w:div w:id="715131338">
                                      <w:marLeft w:val="0"/>
                                      <w:marRight w:val="0"/>
                                      <w:marTop w:val="75"/>
                                      <w:marBottom w:val="0"/>
                                      <w:divBdr>
                                        <w:top w:val="single" w:sz="6" w:space="4" w:color="54342F"/>
                                        <w:left w:val="none" w:sz="0" w:space="0" w:color="auto"/>
                                        <w:bottom w:val="none" w:sz="0" w:space="0" w:color="auto"/>
                                        <w:right w:val="none" w:sz="0" w:space="0" w:color="auto"/>
                                      </w:divBdr>
                                    </w:div>
                                  </w:divsChild>
                                </w:div>
                                <w:div w:id="1835104639">
                                  <w:marLeft w:val="0"/>
                                  <w:marRight w:val="0"/>
                                  <w:marTop w:val="0"/>
                                  <w:marBottom w:val="0"/>
                                  <w:divBdr>
                                    <w:top w:val="none" w:sz="0" w:space="0" w:color="auto"/>
                                    <w:left w:val="none" w:sz="0" w:space="0" w:color="auto"/>
                                    <w:bottom w:val="none" w:sz="0" w:space="0" w:color="auto"/>
                                    <w:right w:val="none" w:sz="0" w:space="0" w:color="auto"/>
                                  </w:divBdr>
                                  <w:divsChild>
                                    <w:div w:id="1329603222">
                                      <w:marLeft w:val="0"/>
                                      <w:marRight w:val="0"/>
                                      <w:marTop w:val="0"/>
                                      <w:marBottom w:val="0"/>
                                      <w:divBdr>
                                        <w:top w:val="none" w:sz="0" w:space="0" w:color="auto"/>
                                        <w:left w:val="none" w:sz="0" w:space="0" w:color="auto"/>
                                        <w:bottom w:val="none" w:sz="0" w:space="0" w:color="auto"/>
                                        <w:right w:val="none" w:sz="0" w:space="0" w:color="auto"/>
                                      </w:divBdr>
                                    </w:div>
                                  </w:divsChild>
                                </w:div>
                                <w:div w:id="2020548412">
                                  <w:marLeft w:val="0"/>
                                  <w:marRight w:val="0"/>
                                  <w:marTop w:val="0"/>
                                  <w:marBottom w:val="0"/>
                                  <w:divBdr>
                                    <w:top w:val="none" w:sz="0" w:space="0" w:color="auto"/>
                                    <w:left w:val="none" w:sz="0" w:space="0" w:color="auto"/>
                                    <w:bottom w:val="none" w:sz="0" w:space="0" w:color="auto"/>
                                    <w:right w:val="none" w:sz="0" w:space="0" w:color="auto"/>
                                  </w:divBdr>
                                  <w:divsChild>
                                    <w:div w:id="875855160">
                                      <w:marLeft w:val="0"/>
                                      <w:marRight w:val="0"/>
                                      <w:marTop w:val="0"/>
                                      <w:marBottom w:val="0"/>
                                      <w:divBdr>
                                        <w:top w:val="none" w:sz="0" w:space="0" w:color="auto"/>
                                        <w:left w:val="none" w:sz="0" w:space="0" w:color="auto"/>
                                        <w:bottom w:val="none" w:sz="0" w:space="0" w:color="auto"/>
                                        <w:right w:val="none" w:sz="0" w:space="0" w:color="auto"/>
                                      </w:divBdr>
                                    </w:div>
                                    <w:div w:id="65811846">
                                      <w:marLeft w:val="0"/>
                                      <w:marRight w:val="0"/>
                                      <w:marTop w:val="75"/>
                                      <w:marBottom w:val="0"/>
                                      <w:divBdr>
                                        <w:top w:val="single" w:sz="6" w:space="4" w:color="54342F"/>
                                        <w:left w:val="none" w:sz="0" w:space="0" w:color="auto"/>
                                        <w:bottom w:val="none" w:sz="0" w:space="0" w:color="auto"/>
                                        <w:right w:val="none" w:sz="0" w:space="0" w:color="auto"/>
                                      </w:divBdr>
                                    </w:div>
                                  </w:divsChild>
                                </w:div>
                                <w:div w:id="1381397820">
                                  <w:marLeft w:val="0"/>
                                  <w:marRight w:val="0"/>
                                  <w:marTop w:val="0"/>
                                  <w:marBottom w:val="0"/>
                                  <w:divBdr>
                                    <w:top w:val="none" w:sz="0" w:space="0" w:color="auto"/>
                                    <w:left w:val="none" w:sz="0" w:space="0" w:color="auto"/>
                                    <w:bottom w:val="none" w:sz="0" w:space="0" w:color="auto"/>
                                    <w:right w:val="none" w:sz="0" w:space="0" w:color="auto"/>
                                  </w:divBdr>
                                </w:div>
                                <w:div w:id="5233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2704">
                      <w:marLeft w:val="0"/>
                      <w:marRight w:val="0"/>
                      <w:marTop w:val="0"/>
                      <w:marBottom w:val="0"/>
                      <w:divBdr>
                        <w:top w:val="none" w:sz="0" w:space="0" w:color="auto"/>
                        <w:left w:val="none" w:sz="0" w:space="0" w:color="auto"/>
                        <w:bottom w:val="none" w:sz="0" w:space="0" w:color="auto"/>
                        <w:right w:val="none" w:sz="0" w:space="0" w:color="auto"/>
                      </w:divBdr>
                      <w:divsChild>
                        <w:div w:id="1151142468">
                          <w:marLeft w:val="0"/>
                          <w:marRight w:val="0"/>
                          <w:marTop w:val="0"/>
                          <w:marBottom w:val="105"/>
                          <w:divBdr>
                            <w:top w:val="none" w:sz="0" w:space="0" w:color="auto"/>
                            <w:left w:val="none" w:sz="0" w:space="0" w:color="auto"/>
                            <w:bottom w:val="none" w:sz="0" w:space="0" w:color="auto"/>
                            <w:right w:val="none" w:sz="0" w:space="0" w:color="auto"/>
                          </w:divBdr>
                          <w:divsChild>
                            <w:div w:id="405765361">
                              <w:marLeft w:val="0"/>
                              <w:marRight w:val="0"/>
                              <w:marTop w:val="0"/>
                              <w:marBottom w:val="0"/>
                              <w:divBdr>
                                <w:top w:val="none" w:sz="0" w:space="0" w:color="auto"/>
                                <w:left w:val="none" w:sz="0" w:space="0" w:color="auto"/>
                                <w:bottom w:val="none" w:sz="0" w:space="0" w:color="auto"/>
                                <w:right w:val="none" w:sz="0" w:space="0" w:color="auto"/>
                              </w:divBdr>
                              <w:divsChild>
                                <w:div w:id="15837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0028">
                          <w:marLeft w:val="0"/>
                          <w:marRight w:val="0"/>
                          <w:marTop w:val="0"/>
                          <w:marBottom w:val="0"/>
                          <w:divBdr>
                            <w:top w:val="none" w:sz="0" w:space="0" w:color="auto"/>
                            <w:left w:val="none" w:sz="0" w:space="0" w:color="auto"/>
                            <w:bottom w:val="none" w:sz="0" w:space="0" w:color="auto"/>
                            <w:right w:val="none" w:sz="0" w:space="0" w:color="auto"/>
                          </w:divBdr>
                        </w:div>
                        <w:div w:id="1903901890">
                          <w:marLeft w:val="0"/>
                          <w:marRight w:val="0"/>
                          <w:marTop w:val="100"/>
                          <w:marBottom w:val="100"/>
                          <w:divBdr>
                            <w:top w:val="single" w:sz="6" w:space="0" w:color="CFCFCF"/>
                            <w:left w:val="single" w:sz="6" w:space="0" w:color="CFCFCF"/>
                            <w:bottom w:val="single" w:sz="6" w:space="0" w:color="CFCFCF"/>
                            <w:right w:val="single" w:sz="6" w:space="0" w:color="CFCFCF"/>
                          </w:divBdr>
                          <w:divsChild>
                            <w:div w:id="599028661">
                              <w:marLeft w:val="0"/>
                              <w:marRight w:val="0"/>
                              <w:marTop w:val="0"/>
                              <w:marBottom w:val="0"/>
                              <w:divBdr>
                                <w:top w:val="none" w:sz="0" w:space="0" w:color="auto"/>
                                <w:left w:val="none" w:sz="0" w:space="0" w:color="auto"/>
                                <w:bottom w:val="none" w:sz="0" w:space="0" w:color="auto"/>
                                <w:right w:val="none" w:sz="0" w:space="0" w:color="auto"/>
                              </w:divBdr>
                              <w:divsChild>
                                <w:div w:id="1033962390">
                                  <w:marLeft w:val="0"/>
                                  <w:marRight w:val="0"/>
                                  <w:marTop w:val="0"/>
                                  <w:marBottom w:val="0"/>
                                  <w:divBdr>
                                    <w:top w:val="none" w:sz="0" w:space="0" w:color="auto"/>
                                    <w:left w:val="none" w:sz="0" w:space="0" w:color="auto"/>
                                    <w:bottom w:val="none" w:sz="0" w:space="0" w:color="auto"/>
                                    <w:right w:val="none" w:sz="0" w:space="0" w:color="auto"/>
                                  </w:divBdr>
                                </w:div>
                              </w:divsChild>
                            </w:div>
                            <w:div w:id="1884907210">
                              <w:marLeft w:val="0"/>
                              <w:marRight w:val="0"/>
                              <w:marTop w:val="0"/>
                              <w:marBottom w:val="0"/>
                              <w:divBdr>
                                <w:top w:val="none" w:sz="0" w:space="0" w:color="auto"/>
                                <w:left w:val="none" w:sz="0" w:space="0" w:color="auto"/>
                                <w:bottom w:val="none" w:sz="0" w:space="0" w:color="auto"/>
                                <w:right w:val="none" w:sz="0" w:space="0" w:color="auto"/>
                              </w:divBdr>
                              <w:divsChild>
                                <w:div w:id="1243904610">
                                  <w:marLeft w:val="0"/>
                                  <w:marRight w:val="0"/>
                                  <w:marTop w:val="0"/>
                                  <w:marBottom w:val="0"/>
                                  <w:divBdr>
                                    <w:top w:val="none" w:sz="0" w:space="0" w:color="auto"/>
                                    <w:left w:val="none" w:sz="0" w:space="0" w:color="auto"/>
                                    <w:bottom w:val="none" w:sz="0" w:space="0" w:color="auto"/>
                                    <w:right w:val="none" w:sz="0" w:space="0" w:color="auto"/>
                                  </w:divBdr>
                                  <w:divsChild>
                                    <w:div w:id="418722011">
                                      <w:marLeft w:val="0"/>
                                      <w:marRight w:val="0"/>
                                      <w:marTop w:val="0"/>
                                      <w:marBottom w:val="0"/>
                                      <w:divBdr>
                                        <w:top w:val="none" w:sz="0" w:space="0" w:color="auto"/>
                                        <w:left w:val="none" w:sz="0" w:space="0" w:color="auto"/>
                                        <w:bottom w:val="none" w:sz="0" w:space="0" w:color="auto"/>
                                        <w:right w:val="none" w:sz="0" w:space="0" w:color="auto"/>
                                      </w:divBdr>
                                    </w:div>
                                  </w:divsChild>
                                </w:div>
                                <w:div w:id="1113284905">
                                  <w:marLeft w:val="0"/>
                                  <w:marRight w:val="0"/>
                                  <w:marTop w:val="0"/>
                                  <w:marBottom w:val="0"/>
                                  <w:divBdr>
                                    <w:top w:val="none" w:sz="0" w:space="0" w:color="auto"/>
                                    <w:left w:val="none" w:sz="0" w:space="0" w:color="auto"/>
                                    <w:bottom w:val="none" w:sz="0" w:space="0" w:color="auto"/>
                                    <w:right w:val="none" w:sz="0" w:space="0" w:color="auto"/>
                                  </w:divBdr>
                                  <w:divsChild>
                                    <w:div w:id="578831840">
                                      <w:marLeft w:val="0"/>
                                      <w:marRight w:val="0"/>
                                      <w:marTop w:val="0"/>
                                      <w:marBottom w:val="0"/>
                                      <w:divBdr>
                                        <w:top w:val="none" w:sz="0" w:space="0" w:color="auto"/>
                                        <w:left w:val="none" w:sz="0" w:space="0" w:color="auto"/>
                                        <w:bottom w:val="none" w:sz="0" w:space="0" w:color="auto"/>
                                        <w:right w:val="none" w:sz="0" w:space="0" w:color="auto"/>
                                      </w:divBdr>
                                    </w:div>
                                  </w:divsChild>
                                </w:div>
                                <w:div w:id="677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4389">
                          <w:marLeft w:val="0"/>
                          <w:marRight w:val="0"/>
                          <w:marTop w:val="0"/>
                          <w:marBottom w:val="105"/>
                          <w:divBdr>
                            <w:top w:val="none" w:sz="0" w:space="0" w:color="auto"/>
                            <w:left w:val="none" w:sz="0" w:space="0" w:color="auto"/>
                            <w:bottom w:val="none" w:sz="0" w:space="0" w:color="auto"/>
                            <w:right w:val="none" w:sz="0" w:space="0" w:color="auto"/>
                          </w:divBdr>
                        </w:div>
                        <w:div w:id="736172114">
                          <w:marLeft w:val="0"/>
                          <w:marRight w:val="0"/>
                          <w:marTop w:val="0"/>
                          <w:marBottom w:val="105"/>
                          <w:divBdr>
                            <w:top w:val="none" w:sz="0" w:space="0" w:color="auto"/>
                            <w:left w:val="none" w:sz="0" w:space="0" w:color="auto"/>
                            <w:bottom w:val="none" w:sz="0" w:space="0" w:color="auto"/>
                            <w:right w:val="none" w:sz="0" w:space="0" w:color="auto"/>
                          </w:divBdr>
                          <w:divsChild>
                            <w:div w:id="701440113">
                              <w:marLeft w:val="0"/>
                              <w:marRight w:val="0"/>
                              <w:marTop w:val="0"/>
                              <w:marBottom w:val="0"/>
                              <w:divBdr>
                                <w:top w:val="none" w:sz="0" w:space="0" w:color="auto"/>
                                <w:left w:val="none" w:sz="0" w:space="0" w:color="auto"/>
                                <w:bottom w:val="none" w:sz="0" w:space="0" w:color="auto"/>
                                <w:right w:val="none" w:sz="0" w:space="0" w:color="auto"/>
                              </w:divBdr>
                              <w:divsChild>
                                <w:div w:id="533664390">
                                  <w:marLeft w:val="0"/>
                                  <w:marRight w:val="0"/>
                                  <w:marTop w:val="0"/>
                                  <w:marBottom w:val="0"/>
                                  <w:divBdr>
                                    <w:top w:val="none" w:sz="0" w:space="0" w:color="auto"/>
                                    <w:left w:val="none" w:sz="0" w:space="0" w:color="auto"/>
                                    <w:bottom w:val="none" w:sz="0" w:space="0" w:color="auto"/>
                                    <w:right w:val="none" w:sz="0" w:space="0" w:color="auto"/>
                                  </w:divBdr>
                                  <w:divsChild>
                                    <w:div w:id="1862010301">
                                      <w:marLeft w:val="0"/>
                                      <w:marRight w:val="0"/>
                                      <w:marTop w:val="0"/>
                                      <w:marBottom w:val="0"/>
                                      <w:divBdr>
                                        <w:top w:val="none" w:sz="0" w:space="0" w:color="auto"/>
                                        <w:left w:val="none" w:sz="0" w:space="0" w:color="auto"/>
                                        <w:bottom w:val="none" w:sz="0" w:space="0" w:color="auto"/>
                                        <w:right w:val="none" w:sz="0" w:space="0" w:color="auto"/>
                                      </w:divBdr>
                                      <w:divsChild>
                                        <w:div w:id="482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12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96229182">
                  <w:marLeft w:val="0"/>
                  <w:marRight w:val="0"/>
                  <w:marTop w:val="0"/>
                  <w:marBottom w:val="0"/>
                  <w:divBdr>
                    <w:top w:val="none" w:sz="0" w:space="0" w:color="auto"/>
                    <w:left w:val="none" w:sz="0" w:space="0" w:color="auto"/>
                    <w:bottom w:val="none" w:sz="0" w:space="0" w:color="auto"/>
                    <w:right w:val="none" w:sz="0" w:space="0" w:color="auto"/>
                  </w:divBdr>
                </w:div>
              </w:divsChild>
            </w:div>
            <w:div w:id="1117065794">
              <w:marLeft w:val="0"/>
              <w:marRight w:val="0"/>
              <w:marTop w:val="0"/>
              <w:marBottom w:val="0"/>
              <w:divBdr>
                <w:top w:val="none" w:sz="0" w:space="0" w:color="auto"/>
                <w:left w:val="none" w:sz="0" w:space="0" w:color="auto"/>
                <w:bottom w:val="none" w:sz="0" w:space="0" w:color="auto"/>
                <w:right w:val="none" w:sz="0" w:space="0" w:color="auto"/>
              </w:divBdr>
            </w:div>
          </w:divsChild>
        </w:div>
        <w:div w:id="401683813">
          <w:marLeft w:val="-225"/>
          <w:marRight w:val="0"/>
          <w:marTop w:val="0"/>
          <w:marBottom w:val="0"/>
          <w:divBdr>
            <w:top w:val="single" w:sz="12" w:space="23" w:color="E8E1CE"/>
            <w:left w:val="single" w:sz="12" w:space="11" w:color="E8E1CE"/>
            <w:bottom w:val="single" w:sz="12" w:space="0" w:color="E8E1CE"/>
            <w:right w:val="single" w:sz="12" w:space="31" w:color="E8E1CE"/>
          </w:divBdr>
          <w:divsChild>
            <w:div w:id="738943253">
              <w:marLeft w:val="0"/>
              <w:marRight w:val="0"/>
              <w:marTop w:val="0"/>
              <w:marBottom w:val="0"/>
              <w:divBdr>
                <w:top w:val="none" w:sz="0" w:space="0" w:color="auto"/>
                <w:left w:val="none" w:sz="0" w:space="0" w:color="auto"/>
                <w:bottom w:val="none" w:sz="0" w:space="0" w:color="auto"/>
                <w:right w:val="none" w:sz="0" w:space="0" w:color="auto"/>
              </w:divBdr>
            </w:div>
            <w:div w:id="515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686</Words>
  <Characters>3773</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1</cp:revision>
  <dcterms:created xsi:type="dcterms:W3CDTF">2019-06-07T09:20:00Z</dcterms:created>
  <dcterms:modified xsi:type="dcterms:W3CDTF">2019-06-07T09:24:00Z</dcterms:modified>
</cp:coreProperties>
</file>